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48410A41"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4C28BB">
        <w:rPr>
          <w:rFonts w:asciiTheme="minorHAnsi" w:hAnsiTheme="minorHAnsi" w:cstheme="minorHAnsi"/>
          <w:color w:val="004D74"/>
          <w:sz w:val="28"/>
          <w:szCs w:val="28"/>
          <w:lang w:val="en-US"/>
        </w:rPr>
        <w:t>71</w:t>
      </w:r>
      <w:r w:rsidRPr="00690FD3">
        <w:rPr>
          <w:rFonts w:asciiTheme="minorHAnsi" w:hAnsiTheme="minorHAnsi" w:cstheme="minorHAnsi"/>
          <w:color w:val="004D74"/>
          <w:sz w:val="28"/>
          <w:szCs w:val="28"/>
          <w:lang w:val="en-US"/>
        </w:rPr>
        <w:t xml:space="preserve">. </w:t>
      </w:r>
      <w:r w:rsidR="00F3153D">
        <w:rPr>
          <w:rFonts w:asciiTheme="minorHAnsi" w:hAnsiTheme="minorHAnsi" w:cstheme="minorHAnsi"/>
          <w:color w:val="004D74"/>
          <w:sz w:val="28"/>
          <w:szCs w:val="28"/>
          <w:lang w:val="en-US"/>
        </w:rPr>
        <w:t>C</w:t>
      </w:r>
      <w:r w:rsidR="004C28BB">
        <w:rPr>
          <w:rFonts w:asciiTheme="minorHAnsi" w:hAnsiTheme="minorHAnsi" w:cstheme="minorHAnsi"/>
          <w:color w:val="004D74"/>
          <w:sz w:val="28"/>
          <w:szCs w:val="28"/>
          <w:lang w:val="en-US"/>
        </w:rPr>
        <w:t>ORTONA</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64699601" w:rsidR="00C66D78" w:rsidRDefault="00F2007B" w:rsidP="00C66D78">
      <w:pPr>
        <w:rPr>
          <w:rFonts w:cs="Arial"/>
          <w:szCs w:val="20"/>
          <w:lang w:val="fr-FR"/>
        </w:rPr>
      </w:pPr>
      <w:r w:rsidRPr="005819CB">
        <w:rPr>
          <w:rFonts w:cs="Arial"/>
          <w:szCs w:val="20"/>
          <w:lang w:val="fr-FR"/>
        </w:rPr>
        <w:t xml:space="preserve">Ce produit naturel est composé </w:t>
      </w:r>
      <w:proofErr w:type="spellStart"/>
      <w:r w:rsidRPr="005819CB">
        <w:rPr>
          <w:rFonts w:cs="Arial"/>
          <w:szCs w:val="20"/>
          <w:lang w:val="fr-FR"/>
        </w:rPr>
        <w:t>d</w:t>
      </w:r>
      <w:r w:rsidR="004C28BB">
        <w:rPr>
          <w:rFonts w:cs="Arial"/>
          <w:szCs w:val="20"/>
          <w:lang w:val="fr-FR"/>
        </w:rPr>
        <w:t>un</w:t>
      </w:r>
      <w:proofErr w:type="spellEnd"/>
      <w:r w:rsidR="004C28BB">
        <w:rPr>
          <w:rFonts w:cs="Arial"/>
          <w:szCs w:val="20"/>
          <w:lang w:val="fr-FR"/>
        </w:rPr>
        <w:t xml:space="preserve"> mélange de différents types d</w:t>
      </w:r>
      <w:r w:rsidRPr="005819CB">
        <w:rPr>
          <w:rFonts w:cs="Arial"/>
          <w:szCs w:val="20"/>
          <w:lang w:val="fr-FR"/>
        </w:rPr>
        <w:t>’argile</w:t>
      </w:r>
      <w:r w:rsidR="004C28BB">
        <w:rPr>
          <w:rFonts w:cs="Arial"/>
          <w:szCs w:val="20"/>
          <w:lang w:val="fr-FR"/>
        </w:rPr>
        <w:t>, e.a.</w:t>
      </w:r>
      <w:r w:rsidRPr="005819CB">
        <w:rPr>
          <w:rFonts w:cs="Arial"/>
          <w:szCs w:val="20"/>
          <w:lang w:val="fr-FR"/>
        </w:rPr>
        <w:t>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La forme de la brique provient de son procédé de production moulée-main, par lequel chaque brique est moulée individuellement en jetant une boule d’argile dans un moule préalablement sablé</w:t>
      </w:r>
      <w:r w:rsidR="004C28BB">
        <w:rPr>
          <w:rFonts w:cs="Arial"/>
          <w:szCs w:val="20"/>
          <w:lang w:val="fr-FR"/>
        </w:rPr>
        <w:t>.</w:t>
      </w:r>
      <w:r w:rsidR="005819CB">
        <w:rPr>
          <w:rFonts w:cs="Arial"/>
          <w:szCs w:val="20"/>
          <w:lang w:val="fr-FR"/>
        </w:rPr>
        <w:t xml:space="preserve"> 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77777777" w:rsidR="00A1742A" w:rsidRPr="00A1742A" w:rsidRDefault="00A1742A" w:rsidP="00A1742A">
      <w:pPr>
        <w:rPr>
          <w:rFonts w:cs="Arial"/>
          <w:szCs w:val="20"/>
          <w:lang w:val="fr-FR"/>
        </w:rPr>
      </w:pPr>
      <w:r w:rsidRPr="00A1742A">
        <w:rPr>
          <w:rFonts w:cs="Arial"/>
          <w:szCs w:val="20"/>
          <w:lang w:val="fr-FR"/>
        </w:rPr>
        <w:t>Apparence: nuancée</w:t>
      </w:r>
    </w:p>
    <w:p w14:paraId="7E3ECFB4" w14:textId="00D3376F" w:rsidR="00C66D78" w:rsidRPr="004C28BB" w:rsidRDefault="00A1742A" w:rsidP="00BD1E45">
      <w:pPr>
        <w:rPr>
          <w:rFonts w:cs="Arial"/>
          <w:szCs w:val="20"/>
          <w:lang w:val="fr-FR"/>
        </w:rPr>
      </w:pPr>
      <w:proofErr w:type="gramStart"/>
      <w:r w:rsidRPr="004C28BB">
        <w:rPr>
          <w:rFonts w:cs="Arial"/>
          <w:szCs w:val="20"/>
          <w:lang w:val="fr-FR"/>
        </w:rPr>
        <w:t>Couleur</w:t>
      </w:r>
      <w:r w:rsidR="00C66D78" w:rsidRPr="004C28BB">
        <w:rPr>
          <w:rFonts w:cs="Arial"/>
          <w:szCs w:val="20"/>
          <w:lang w:val="fr-FR"/>
        </w:rPr>
        <w:t>:</w:t>
      </w:r>
      <w:proofErr w:type="gramEnd"/>
      <w:r w:rsidR="00BD1E45" w:rsidRPr="004C28BB">
        <w:rPr>
          <w:rFonts w:cs="Arial"/>
          <w:szCs w:val="20"/>
          <w:lang w:val="fr-FR"/>
        </w:rPr>
        <w:t xml:space="preserve">   - </w:t>
      </w:r>
      <w:r w:rsidRPr="004C28BB">
        <w:rPr>
          <w:rFonts w:cs="Arial"/>
          <w:szCs w:val="20"/>
          <w:lang w:val="fr-FR"/>
        </w:rPr>
        <w:t>Couleur principale</w:t>
      </w:r>
      <w:r w:rsidR="00C66D78" w:rsidRPr="004C28BB">
        <w:rPr>
          <w:rFonts w:cs="Arial"/>
          <w:szCs w:val="20"/>
          <w:lang w:val="fr-FR"/>
        </w:rPr>
        <w:t xml:space="preserve">: </w:t>
      </w:r>
      <w:r w:rsidR="004C28BB" w:rsidRPr="004C28BB">
        <w:rPr>
          <w:rFonts w:cs="Arial"/>
          <w:szCs w:val="20"/>
          <w:lang w:val="fr-FR"/>
        </w:rPr>
        <w:t>gris</w:t>
      </w:r>
    </w:p>
    <w:p w14:paraId="54AA7122" w14:textId="70760311" w:rsidR="007B693F" w:rsidRPr="004C28BB" w:rsidRDefault="00BD1E45" w:rsidP="00C66D78">
      <w:pPr>
        <w:rPr>
          <w:rFonts w:cs="Arial"/>
          <w:szCs w:val="20"/>
          <w:lang w:val="fr-FR"/>
        </w:rPr>
      </w:pPr>
      <w:r w:rsidRPr="004C28BB">
        <w:rPr>
          <w:rFonts w:cs="Arial"/>
          <w:szCs w:val="20"/>
          <w:lang w:val="fr-FR"/>
        </w:rPr>
        <w:t xml:space="preserve">            </w:t>
      </w:r>
      <w:r w:rsidR="00A1742A" w:rsidRPr="004C28BB">
        <w:rPr>
          <w:rFonts w:cs="Arial"/>
          <w:szCs w:val="20"/>
          <w:lang w:val="fr-FR"/>
        </w:rPr>
        <w:t xml:space="preserve">    </w:t>
      </w:r>
      <w:r w:rsidR="00F87F9A" w:rsidRPr="004C28BB">
        <w:rPr>
          <w:rFonts w:cs="Arial"/>
          <w:szCs w:val="20"/>
          <w:lang w:val="fr-FR"/>
        </w:rPr>
        <w:t xml:space="preserve"> </w:t>
      </w:r>
      <w:r w:rsidRPr="004C28BB">
        <w:rPr>
          <w:rFonts w:cs="Arial"/>
          <w:szCs w:val="20"/>
          <w:lang w:val="fr-FR"/>
        </w:rPr>
        <w:t xml:space="preserve">- </w:t>
      </w:r>
      <w:proofErr w:type="gramStart"/>
      <w:r w:rsidR="00A1742A" w:rsidRPr="004C28BB">
        <w:rPr>
          <w:rFonts w:cs="Arial"/>
          <w:szCs w:val="20"/>
          <w:lang w:val="fr-FR"/>
        </w:rPr>
        <w:t>Description</w:t>
      </w:r>
      <w:r w:rsidR="00C66D78" w:rsidRPr="004C28BB">
        <w:rPr>
          <w:rFonts w:cs="Arial"/>
          <w:szCs w:val="20"/>
          <w:lang w:val="fr-FR"/>
        </w:rPr>
        <w:t>:</w:t>
      </w:r>
      <w:proofErr w:type="gramEnd"/>
      <w:r w:rsidR="00C66D78" w:rsidRPr="004C28BB">
        <w:rPr>
          <w:rFonts w:cs="Arial"/>
          <w:szCs w:val="20"/>
          <w:lang w:val="fr-FR"/>
        </w:rPr>
        <w:t xml:space="preserve"> </w:t>
      </w:r>
      <w:r w:rsidR="00F3153D" w:rsidRPr="004C28BB">
        <w:rPr>
          <w:rFonts w:cs="Arial"/>
          <w:szCs w:val="20"/>
          <w:lang w:val="fr-FR"/>
        </w:rPr>
        <w:t xml:space="preserve">nuances dans l’ensemble de la teinte </w:t>
      </w:r>
      <w:r w:rsidR="004C28BB" w:rsidRPr="004C28BB">
        <w:rPr>
          <w:rFonts w:cs="Arial"/>
          <w:szCs w:val="20"/>
          <w:lang w:val="fr-FR"/>
        </w:rPr>
        <w:t>gris</w:t>
      </w:r>
      <w:r w:rsidR="00F3153D" w:rsidRPr="004C28BB">
        <w:rPr>
          <w:rFonts w:cs="Arial"/>
          <w:szCs w:val="20"/>
          <w:lang w:val="fr-FR"/>
        </w:rPr>
        <w:t xml:space="preserve"> à </w:t>
      </w:r>
      <w:r w:rsidR="004C28BB" w:rsidRPr="004C28BB">
        <w:rPr>
          <w:rFonts w:cs="Arial"/>
          <w:szCs w:val="20"/>
          <w:lang w:val="fr-FR"/>
        </w:rPr>
        <w:t>anthracite</w:t>
      </w:r>
    </w:p>
    <w:p w14:paraId="22910D5F" w14:textId="4CC2D76F" w:rsidR="004C6316" w:rsidRPr="004C28BB" w:rsidRDefault="00C66D78" w:rsidP="006B1E28">
      <w:pPr>
        <w:spacing w:line="240" w:lineRule="auto"/>
        <w:rPr>
          <w:rFonts w:cs="Arial"/>
          <w:szCs w:val="20"/>
          <w:lang w:val="fr-FR"/>
        </w:rPr>
      </w:pPr>
      <w:r w:rsidRPr="004C28BB">
        <w:rPr>
          <w:rFonts w:cs="Arial"/>
          <w:szCs w:val="20"/>
          <w:lang w:val="fr-FR"/>
        </w:rPr>
        <w:t xml:space="preserve">Format </w:t>
      </w:r>
      <w:r w:rsidR="00A1742A" w:rsidRPr="004C28BB">
        <w:rPr>
          <w:rFonts w:cs="Arial"/>
          <w:szCs w:val="20"/>
          <w:lang w:val="fr-FR"/>
        </w:rPr>
        <w:t>de la brique</w:t>
      </w:r>
      <w:r w:rsidR="00F87F9A" w:rsidRPr="004C28BB">
        <w:rPr>
          <w:rFonts w:cs="Arial"/>
          <w:szCs w:val="20"/>
          <w:lang w:val="fr-FR"/>
        </w:rPr>
        <w:t xml:space="preserve"> (</w:t>
      </w:r>
      <w:proofErr w:type="spellStart"/>
      <w:r w:rsidR="00F87F9A" w:rsidRPr="004C28BB">
        <w:rPr>
          <w:rFonts w:cs="Arial"/>
          <w:szCs w:val="20"/>
          <w:lang w:val="fr-FR"/>
        </w:rPr>
        <w:t>Lx</w:t>
      </w:r>
      <w:r w:rsidR="00A1742A" w:rsidRPr="004C28BB">
        <w:rPr>
          <w:rFonts w:cs="Arial"/>
          <w:szCs w:val="20"/>
          <w:lang w:val="fr-FR"/>
        </w:rPr>
        <w:t>P</w:t>
      </w:r>
      <w:r w:rsidR="00F87F9A" w:rsidRPr="004C28BB">
        <w:rPr>
          <w:rFonts w:cs="Arial"/>
          <w:szCs w:val="20"/>
          <w:lang w:val="fr-FR"/>
        </w:rPr>
        <w:t>xH</w:t>
      </w:r>
      <w:proofErr w:type="spellEnd"/>
      <w:proofErr w:type="gramStart"/>
      <w:r w:rsidR="00F87F9A" w:rsidRPr="004C28BB">
        <w:rPr>
          <w:rFonts w:cs="Arial"/>
          <w:szCs w:val="20"/>
          <w:lang w:val="fr-FR"/>
        </w:rPr>
        <w:t>)</w:t>
      </w:r>
      <w:r w:rsidRPr="004C28BB">
        <w:rPr>
          <w:rFonts w:cs="Arial"/>
          <w:szCs w:val="20"/>
          <w:lang w:val="fr-FR"/>
        </w:rPr>
        <w:t>:</w:t>
      </w:r>
      <w:proofErr w:type="gramEnd"/>
      <w:r w:rsidRPr="004C28BB">
        <w:rPr>
          <w:rFonts w:cs="Arial"/>
          <w:szCs w:val="20"/>
          <w:lang w:val="fr-FR"/>
        </w:rPr>
        <w:t xml:space="preserve"> </w:t>
      </w:r>
      <w:r w:rsidR="004C28BB" w:rsidRPr="004C28BB">
        <w:rPr>
          <w:rFonts w:cs="Arial"/>
          <w:szCs w:val="20"/>
          <w:lang w:val="fr-FR"/>
        </w:rPr>
        <w:t>W</w:t>
      </w:r>
      <w:r w:rsidR="004C28BB">
        <w:rPr>
          <w:rFonts w:cs="Arial"/>
          <w:szCs w:val="20"/>
          <w:lang w:val="fr-FR"/>
        </w:rPr>
        <w:t>F</w:t>
      </w:r>
      <w:r w:rsidR="00325A04" w:rsidRPr="004C28BB">
        <w:rPr>
          <w:rFonts w:cs="Arial"/>
          <w:szCs w:val="20"/>
          <w:lang w:val="fr-FR"/>
        </w:rPr>
        <w:t xml:space="preserve"> </w:t>
      </w:r>
      <w:r w:rsidR="00A1742A" w:rsidRPr="004C28BB">
        <w:rPr>
          <w:rFonts w:cs="Arial"/>
          <w:szCs w:val="20"/>
          <w:lang w:val="fr-FR"/>
        </w:rPr>
        <w:t>(</w:t>
      </w:r>
      <w:r w:rsidR="00325A04" w:rsidRPr="004C28BB">
        <w:rPr>
          <w:rFonts w:cs="Arial"/>
          <w:szCs w:val="20"/>
          <w:lang w:val="fr-FR"/>
        </w:rPr>
        <w:t xml:space="preserve">± </w:t>
      </w:r>
      <w:r w:rsidR="004C28BB">
        <w:rPr>
          <w:rFonts w:cs="Arial"/>
          <w:szCs w:val="20"/>
          <w:lang w:val="fr-FR"/>
        </w:rPr>
        <w:t>21</w:t>
      </w:r>
      <w:r w:rsidR="00325A04" w:rsidRPr="004C28BB">
        <w:rPr>
          <w:rFonts w:cs="Arial"/>
          <w:szCs w:val="20"/>
          <w:lang w:val="fr-FR"/>
        </w:rPr>
        <w:t xml:space="preserve">0 x </w:t>
      </w:r>
      <w:r w:rsidR="004C28BB">
        <w:rPr>
          <w:rFonts w:cs="Arial"/>
          <w:szCs w:val="20"/>
          <w:lang w:val="fr-FR"/>
        </w:rPr>
        <w:t>10</w:t>
      </w:r>
      <w:r w:rsidR="00325A04" w:rsidRPr="004C28BB">
        <w:rPr>
          <w:rFonts w:cs="Arial"/>
          <w:szCs w:val="20"/>
          <w:lang w:val="fr-FR"/>
        </w:rPr>
        <w:t>0 x 50 mm</w:t>
      </w:r>
      <w:r w:rsidR="00A1742A" w:rsidRPr="004C28BB">
        <w:rPr>
          <w:rFonts w:cs="Arial"/>
          <w:szCs w:val="20"/>
          <w:lang w:val="fr-FR"/>
        </w:rPr>
        <w:t>)</w:t>
      </w:r>
      <w:r w:rsidR="00325A04" w:rsidRPr="004C28BB">
        <w:rPr>
          <w:rFonts w:cs="Arial"/>
          <w:szCs w:val="20"/>
          <w:lang w:val="fr-FR"/>
        </w:rPr>
        <w:t xml:space="preserve"> /</w:t>
      </w:r>
      <w:r w:rsidR="004C6316" w:rsidRPr="004C28BB">
        <w:rPr>
          <w:rFonts w:cs="Arial"/>
          <w:szCs w:val="20"/>
          <w:lang w:val="fr-FR"/>
        </w:rPr>
        <w:t xml:space="preserve"> </w:t>
      </w:r>
      <w:r w:rsidR="003D50BE" w:rsidRPr="004C28BB">
        <w:rPr>
          <w:rFonts w:cs="Arial"/>
          <w:szCs w:val="20"/>
          <w:lang w:val="fr-FR"/>
        </w:rPr>
        <w:t xml:space="preserve">DF </w:t>
      </w:r>
      <w:r w:rsidR="00A1742A" w:rsidRPr="004C28BB">
        <w:rPr>
          <w:rFonts w:cs="Arial"/>
          <w:szCs w:val="20"/>
          <w:lang w:val="fr-FR"/>
        </w:rPr>
        <w:t>(</w:t>
      </w:r>
      <w:r w:rsidRPr="004C28BB">
        <w:rPr>
          <w:rFonts w:cs="Arial"/>
          <w:szCs w:val="20"/>
          <w:lang w:val="fr-FR"/>
        </w:rPr>
        <w:t>±</w:t>
      </w:r>
      <w:r w:rsidR="006C395E" w:rsidRPr="004C28BB">
        <w:rPr>
          <w:rFonts w:cs="Arial"/>
          <w:szCs w:val="20"/>
          <w:lang w:val="fr-FR"/>
        </w:rPr>
        <w:t xml:space="preserve"> </w:t>
      </w:r>
      <w:r w:rsidRPr="004C28BB">
        <w:rPr>
          <w:rFonts w:cs="Arial"/>
          <w:szCs w:val="20"/>
          <w:lang w:val="fr-FR"/>
        </w:rPr>
        <w:t>21</w:t>
      </w:r>
      <w:r w:rsidR="0020366C" w:rsidRPr="004C28BB">
        <w:rPr>
          <w:rFonts w:cs="Arial"/>
          <w:szCs w:val="20"/>
          <w:lang w:val="fr-FR"/>
        </w:rPr>
        <w:t>5</w:t>
      </w:r>
      <w:r w:rsidRPr="004C28BB">
        <w:rPr>
          <w:rFonts w:cs="Arial"/>
          <w:szCs w:val="20"/>
          <w:lang w:val="fr-FR"/>
        </w:rPr>
        <w:t xml:space="preserve"> x 100 x 65</w:t>
      </w:r>
      <w:r w:rsidR="006C395E" w:rsidRPr="004C28BB">
        <w:rPr>
          <w:rFonts w:cs="Arial"/>
          <w:szCs w:val="20"/>
          <w:lang w:val="fr-FR"/>
        </w:rPr>
        <w:t xml:space="preserve"> </w:t>
      </w:r>
      <w:r w:rsidRPr="004C28BB">
        <w:rPr>
          <w:rFonts w:cs="Arial"/>
          <w:szCs w:val="20"/>
          <w:lang w:val="fr-FR"/>
        </w:rPr>
        <w:t>mm</w:t>
      </w:r>
      <w:r w:rsidR="00A1742A" w:rsidRPr="004C28BB">
        <w:rPr>
          <w:rFonts w:cs="Arial"/>
          <w:szCs w:val="20"/>
          <w:lang w:val="fr-FR"/>
        </w:rPr>
        <w:t>)</w:t>
      </w:r>
      <w:r w:rsidR="00325A04" w:rsidRPr="004C28BB">
        <w:rPr>
          <w:rFonts w:cs="Arial"/>
          <w:szCs w:val="20"/>
          <w:lang w:val="fr-FR"/>
        </w:rPr>
        <w:t xml:space="preserve"> </w:t>
      </w:r>
    </w:p>
    <w:p w14:paraId="401EA02E" w14:textId="101C23AB" w:rsidR="006C395E" w:rsidRPr="006B1E28" w:rsidRDefault="00325A04" w:rsidP="006B1E28">
      <w:pPr>
        <w:spacing w:line="240" w:lineRule="auto"/>
        <w:rPr>
          <w:rFonts w:cs="Arial"/>
          <w:szCs w:val="20"/>
          <w:lang w:val="en-US"/>
        </w:rPr>
      </w:pPr>
      <w:r w:rsidRPr="00A1742A">
        <w:rPr>
          <w:rFonts w:cs="Arial"/>
          <w:i/>
          <w:szCs w:val="20"/>
          <w:lang w:val="en-US"/>
        </w:rPr>
        <w:t>(</w:t>
      </w:r>
      <w:proofErr w:type="spellStart"/>
      <w:r w:rsidRPr="00A1742A">
        <w:rPr>
          <w:rFonts w:cs="Arial"/>
          <w:i/>
          <w:szCs w:val="20"/>
          <w:lang w:val="en-US"/>
        </w:rPr>
        <w:t>s</w:t>
      </w:r>
      <w:r w:rsidR="00A1742A" w:rsidRPr="00A1742A">
        <w:rPr>
          <w:rFonts w:cs="Arial"/>
          <w:i/>
          <w:szCs w:val="20"/>
          <w:lang w:val="en-US"/>
        </w:rPr>
        <w:t>upprimer</w:t>
      </w:r>
      <w:proofErr w:type="spellEnd"/>
      <w:r w:rsidR="00A1742A" w:rsidRPr="00A1742A">
        <w:rPr>
          <w:rFonts w:cs="Arial"/>
          <w:i/>
          <w:szCs w:val="20"/>
          <w:lang w:val="en-US"/>
        </w:rPr>
        <w:t xml:space="preserve"> </w:t>
      </w:r>
      <w:proofErr w:type="spellStart"/>
      <w:r w:rsidR="00A1742A" w:rsidRPr="00A1742A">
        <w:rPr>
          <w:rFonts w:cs="Arial"/>
          <w:i/>
          <w:szCs w:val="20"/>
          <w:lang w:val="en-US"/>
        </w:rPr>
        <w:t>ce</w:t>
      </w:r>
      <w:proofErr w:type="spellEnd"/>
      <w:r w:rsidR="00A1742A" w:rsidRPr="00A1742A">
        <w:rPr>
          <w:rFonts w:cs="Arial"/>
          <w:i/>
          <w:szCs w:val="20"/>
          <w:lang w:val="en-US"/>
        </w:rPr>
        <w:t xml:space="preserve"> qui ne </w:t>
      </w:r>
      <w:proofErr w:type="spellStart"/>
      <w:r w:rsidR="00A1742A" w:rsidRPr="00A1742A">
        <w:rPr>
          <w:rFonts w:cs="Arial"/>
          <w:i/>
          <w:szCs w:val="20"/>
          <w:lang w:val="en-US"/>
        </w:rPr>
        <w:t>convient</w:t>
      </w:r>
      <w:proofErr w:type="spellEnd"/>
      <w:r w:rsidR="00A1742A">
        <w:rPr>
          <w:rFonts w:cs="Arial"/>
          <w:i/>
          <w:szCs w:val="20"/>
          <w:lang w:val="en-US"/>
        </w:rPr>
        <w:t xml:space="preserve"> pas</w:t>
      </w:r>
      <w:r w:rsidRPr="00A1742A">
        <w:rPr>
          <w:rFonts w:cs="Arial"/>
          <w:i/>
          <w:szCs w:val="20"/>
          <w:lang w:val="en-US"/>
        </w:rPr>
        <w:t>)</w:t>
      </w:r>
    </w:p>
    <w:p w14:paraId="3054B54B" w14:textId="282EA02E" w:rsidR="00C66D78" w:rsidRPr="00C66D78" w:rsidRDefault="00B7007A" w:rsidP="00C66D78">
      <w:pPr>
        <w:rPr>
          <w:rFonts w:cs="Arial"/>
          <w:szCs w:val="20"/>
        </w:rPr>
      </w:pPr>
      <w:proofErr w:type="spellStart"/>
      <w:r>
        <w:rPr>
          <w:rFonts w:cs="Arial"/>
          <w:szCs w:val="20"/>
        </w:rPr>
        <w:t>Critères</w:t>
      </w:r>
      <w:proofErr w:type="spellEnd"/>
      <w:r>
        <w:rPr>
          <w:rFonts w:cs="Arial"/>
          <w:szCs w:val="20"/>
        </w:rPr>
        <w:t xml:space="preserve"> de performance </w:t>
      </w:r>
      <w:proofErr w:type="spellStart"/>
      <w:r>
        <w:rPr>
          <w:rFonts w:cs="Arial"/>
          <w:szCs w:val="20"/>
        </w:rPr>
        <w:t>essentielles</w:t>
      </w:r>
      <w:proofErr w:type="spellEnd"/>
      <w:r>
        <w:rPr>
          <w:rFonts w:cs="Arial"/>
          <w:szCs w:val="20"/>
        </w:rPr>
        <w:t xml:space="preserve"> </w:t>
      </w:r>
      <w:proofErr w:type="spellStart"/>
      <w:r>
        <w:rPr>
          <w:rFonts w:cs="Arial"/>
          <w:szCs w:val="20"/>
        </w:rPr>
        <w:t>selon</w:t>
      </w:r>
      <w:proofErr w:type="spellEnd"/>
      <w:r>
        <w:rPr>
          <w:rFonts w:cs="Arial"/>
          <w:szCs w:val="20"/>
        </w:rPr>
        <w:t xml:space="preserve"> </w:t>
      </w:r>
      <w:r w:rsidR="00FE0F71">
        <w:rPr>
          <w:rFonts w:cs="Arial"/>
          <w:szCs w:val="20"/>
        </w:rPr>
        <w:t xml:space="preserve">CE </w:t>
      </w:r>
      <w:r w:rsidR="00C66D78" w:rsidRPr="00C66D78">
        <w:rPr>
          <w:rFonts w:cs="Arial"/>
          <w:szCs w:val="20"/>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2084E9D2"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C724D4">
        <w:rPr>
          <w:rFonts w:cs="Arial"/>
          <w:szCs w:val="20"/>
        </w:rPr>
        <w:t>4</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6C407410"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4C28BB">
        <w:rPr>
          <w:rFonts w:cs="Arial"/>
          <w:szCs w:val="20"/>
          <w:lang w:val="en-US"/>
        </w:rPr>
        <w:t>55</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57BB1C33"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w:t>
      </w:r>
      <w:proofErr w:type="gramStart"/>
      <w:r w:rsidRPr="005012A4">
        <w:rPr>
          <w:rFonts w:cs="Arial"/>
          <w:szCs w:val="20"/>
        </w:rPr>
        <w:t>².min</w:t>
      </w:r>
      <w:proofErr w:type="gramEnd"/>
      <w:r w:rsidRPr="005012A4">
        <w:rPr>
          <w:rFonts w:cs="Arial"/>
          <w:szCs w:val="20"/>
        </w:rPr>
        <w:t xml:space="preserve"> (IW</w:t>
      </w:r>
      <w:r>
        <w:rPr>
          <w:rFonts w:cs="Arial"/>
          <w:szCs w:val="20"/>
        </w:rPr>
        <w:t>2</w:t>
      </w:r>
      <w:r w:rsidR="001C2DB2">
        <w:rPr>
          <w:rFonts w:cs="Arial"/>
          <w:szCs w:val="20"/>
        </w:rPr>
        <w:t>)</w:t>
      </w:r>
    </w:p>
    <w:p w14:paraId="4035C2A5" w14:textId="77777777" w:rsidR="004C28BB" w:rsidRPr="00FA5727" w:rsidRDefault="004C28BB" w:rsidP="004C28BB">
      <w:pPr>
        <w:pStyle w:val="Lijstalinea"/>
        <w:spacing w:line="240" w:lineRule="auto"/>
        <w:ind w:left="720"/>
        <w:rPr>
          <w:rFonts w:cs="Arial"/>
          <w:szCs w:val="20"/>
        </w:rPr>
      </w:pPr>
    </w:p>
    <w:p w14:paraId="68626FA7" w14:textId="61FEBB40"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CD579C" w:rsidRPr="00A447DC">
        <w:rPr>
          <w:rFonts w:cs="Arial"/>
          <w:szCs w:val="20"/>
          <w:lang w:val="en-US"/>
        </w:rPr>
        <w:t>6</w:t>
      </w:r>
      <w:r w:rsidR="004C28BB">
        <w:rPr>
          <w:rFonts w:cs="Arial"/>
          <w:szCs w:val="20"/>
          <w:lang w:val="en-US"/>
        </w:rPr>
        <w:t>0</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037863B8"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4C28BB">
        <w:rPr>
          <w:rFonts w:cs="Arial"/>
          <w:szCs w:val="20"/>
          <w:lang w:val="en-US"/>
        </w:rPr>
        <w:t>44</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52152590" w14:textId="5A25C1A7" w:rsidR="004C28BB" w:rsidRPr="004C28BB" w:rsidRDefault="001363AB" w:rsidP="004C28BB">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4C28BB">
        <w:rPr>
          <w:rFonts w:cs="Arial"/>
          <w:szCs w:val="20"/>
          <w:lang w:val="en-US"/>
        </w:rPr>
        <w:t>27</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bookmarkStart w:id="1" w:name="_GoBack"/>
      <w:bookmarkEnd w:id="1"/>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300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363AB"/>
    <w:rsid w:val="001B7B9C"/>
    <w:rsid w:val="001C2DB2"/>
    <w:rsid w:val="001C4E11"/>
    <w:rsid w:val="00202E8F"/>
    <w:rsid w:val="0020366C"/>
    <w:rsid w:val="00206617"/>
    <w:rsid w:val="00231F18"/>
    <w:rsid w:val="0026077C"/>
    <w:rsid w:val="002B258B"/>
    <w:rsid w:val="00315C4B"/>
    <w:rsid w:val="0032484E"/>
    <w:rsid w:val="00325A04"/>
    <w:rsid w:val="00343EC2"/>
    <w:rsid w:val="00391FAB"/>
    <w:rsid w:val="003A4A80"/>
    <w:rsid w:val="003D50BE"/>
    <w:rsid w:val="004A2F34"/>
    <w:rsid w:val="004A6696"/>
    <w:rsid w:val="004C28BB"/>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97611"/>
    <w:rsid w:val="008A33DE"/>
    <w:rsid w:val="009001B6"/>
    <w:rsid w:val="00911203"/>
    <w:rsid w:val="00951E39"/>
    <w:rsid w:val="009563D7"/>
    <w:rsid w:val="00A06FA9"/>
    <w:rsid w:val="00A1742A"/>
    <w:rsid w:val="00A447DC"/>
    <w:rsid w:val="00A777DE"/>
    <w:rsid w:val="00A921F8"/>
    <w:rsid w:val="00AA1D88"/>
    <w:rsid w:val="00B1542E"/>
    <w:rsid w:val="00B44135"/>
    <w:rsid w:val="00B60A97"/>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153D"/>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Props1.xml><?xml version="1.0" encoding="utf-8"?>
<ds:datastoreItem xmlns:ds="http://schemas.openxmlformats.org/officeDocument/2006/customXml" ds:itemID="{641D1761-9116-49A3-A74A-CFB7E873B497}"/>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F16AB8C9-FCBD-41B2-A593-88DCB5F8EE8E}">
  <ds:schemaRefs>
    <ds:schemaRef ds:uri="http://schemas.microsoft.com/office/infopath/2007/PartnerControls"/>
    <ds:schemaRef ds:uri="http://purl.org/dc/term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fc3d6be4-e267-4d4d-83f3-2f1cf3abea2f"/>
    <ds:schemaRef ds:uri="def7ec89-e9a7-4ad0-828a-4e7598e1c60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744</Words>
  <Characters>4094</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2020-04-30T08:25:00Z</dcterms:created>
  <dcterms:modified xsi:type="dcterms:W3CDTF">2020-04-30T08:25:00Z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