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5F690CA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="00B83037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83037">
        <w:rPr>
          <w:rFonts w:asciiTheme="minorHAnsi" w:hAnsiTheme="minorHAnsi" w:cstheme="minorHAnsi"/>
          <w:color w:val="004D74"/>
          <w:sz w:val="28"/>
          <w:szCs w:val="28"/>
        </w:rPr>
        <w:t>SAO PAULO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AF6868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B83037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21CE1FC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83037">
        <w:rPr>
          <w:rFonts w:cs="Arial"/>
          <w:szCs w:val="20"/>
        </w:rPr>
        <w:t>geel</w:t>
      </w:r>
      <w:r w:rsidR="00842EAD">
        <w:rPr>
          <w:rFonts w:cs="Arial"/>
          <w:szCs w:val="20"/>
        </w:rPr>
        <w:t>bruin</w:t>
      </w:r>
    </w:p>
    <w:p w14:paraId="54AA7122" w14:textId="5B384D7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F30010">
        <w:rPr>
          <w:rFonts w:cs="Arial"/>
          <w:szCs w:val="20"/>
        </w:rPr>
        <w:t>brons-bruin met lichte en donkere nuances</w:t>
      </w:r>
    </w:p>
    <w:p w14:paraId="42F7217A" w14:textId="7ADA417F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B591E">
        <w:rPr>
          <w:rFonts w:cs="Arial"/>
          <w:szCs w:val="20"/>
        </w:rPr>
        <w:t xml:space="preserve">WF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DB591E" w:rsidRPr="00C66D78">
        <w:rPr>
          <w:rFonts w:cs="Arial"/>
          <w:szCs w:val="20"/>
          <w:lang w:val="nl-BE"/>
        </w:rPr>
        <w:t xml:space="preserve">210 x 100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proofErr w:type="gramStart"/>
      <w:r w:rsidR="00DB591E" w:rsidRPr="00C66D78">
        <w:rPr>
          <w:rFonts w:cs="Arial"/>
          <w:szCs w:val="20"/>
          <w:lang w:val="nl-BE"/>
        </w:rPr>
        <w:t>mm</w:t>
      </w:r>
      <w:r w:rsidR="00DB591E">
        <w:rPr>
          <w:rFonts w:cs="Arial"/>
          <w:szCs w:val="20"/>
          <w:lang w:val="nl-BE"/>
        </w:rPr>
        <w:t xml:space="preserve"> </w:t>
      </w:r>
      <w:r w:rsidR="00DB591E">
        <w:rPr>
          <w:rFonts w:cs="Arial"/>
          <w:szCs w:val="20"/>
          <w:lang w:val="nl-BE"/>
        </w:rPr>
        <w:t>/</w:t>
      </w:r>
      <w:proofErr w:type="gramEnd"/>
      <w:r w:rsidR="00DB591E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DB591E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DB591E" w:rsidRPr="00DB591E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8756B7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F30010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F6951F9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F255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F30010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  <w:bookmarkStart w:id="0" w:name="_GoBack"/>
      <w:bookmarkEnd w:id="0"/>
    </w:p>
    <w:p w14:paraId="68626FA7" w14:textId="3F37976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F30010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0EF6A4A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F30010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6D1E9E1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F30010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83037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5273A"/>
    <w:rsid w:val="00EA08C2"/>
    <w:rsid w:val="00F10A8D"/>
    <w:rsid w:val="00F30010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documentManagement/types"/>
    <ds:schemaRef ds:uri="http://purl.org/dc/elements/1.1/"/>
    <ds:schemaRef ds:uri="def7ec89-e9a7-4ad0-828a-4e7598e1c60b"/>
    <ds:schemaRef ds:uri="fc3d6be4-e267-4d4d-83f3-2f1cf3abea2f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B67187-0633-46D9-B4C6-340EF9A782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2019-03-20T09:29:00Z</dcterms:created>
  <dcterms:modified xsi:type="dcterms:W3CDTF">2019-03-20T09:29:00Z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