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4871930"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4F54A9" w:rsidRPr="004F54A9">
        <w:rPr>
          <w:rFonts w:asciiTheme="minorHAnsi" w:hAnsiTheme="minorHAnsi" w:cstheme="minorHAnsi"/>
          <w:color w:val="004D74"/>
          <w:sz w:val="28"/>
          <w:szCs w:val="28"/>
          <w:lang w:val="en-US"/>
        </w:rPr>
        <w:t>8</w:t>
      </w:r>
      <w:r w:rsidR="004F54A9">
        <w:rPr>
          <w:rFonts w:asciiTheme="minorHAnsi" w:hAnsiTheme="minorHAnsi" w:cstheme="minorHAnsi"/>
          <w:color w:val="004D74"/>
          <w:sz w:val="28"/>
          <w:szCs w:val="28"/>
          <w:lang w:val="en-US"/>
        </w:rPr>
        <w:t>1</w:t>
      </w:r>
      <w:r w:rsidRPr="00690FD3">
        <w:rPr>
          <w:rFonts w:asciiTheme="minorHAnsi" w:hAnsiTheme="minorHAnsi" w:cstheme="minorHAnsi"/>
          <w:color w:val="004D74"/>
          <w:sz w:val="28"/>
          <w:szCs w:val="28"/>
          <w:lang w:val="en-US"/>
        </w:rPr>
        <w:t xml:space="preserve">. </w:t>
      </w:r>
      <w:r w:rsidR="004F54A9">
        <w:rPr>
          <w:rFonts w:asciiTheme="minorHAnsi" w:hAnsiTheme="minorHAnsi" w:cstheme="minorHAnsi"/>
          <w:color w:val="004D74"/>
          <w:sz w:val="28"/>
          <w:szCs w:val="28"/>
          <w:lang w:val="en-US"/>
        </w:rPr>
        <w:t>LIGURE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323232A4"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1003B61D"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4F54A9">
        <w:rPr>
          <w:rFonts w:cs="Arial"/>
          <w:szCs w:val="20"/>
          <w:lang w:val="fr-FR"/>
        </w:rPr>
        <w:t>nuancé</w:t>
      </w:r>
      <w:r w:rsidR="00EC34F4">
        <w:rPr>
          <w:rFonts w:cs="Arial"/>
          <w:szCs w:val="20"/>
          <w:lang w:val="fr-FR"/>
        </w:rPr>
        <w:t>e</w:t>
      </w:r>
    </w:p>
    <w:p w14:paraId="7E3ECFB4" w14:textId="46F2B52B"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110FFB">
        <w:rPr>
          <w:rFonts w:cs="Arial"/>
          <w:szCs w:val="20"/>
          <w:lang w:val="en-US"/>
        </w:rPr>
        <w:t xml:space="preserve"> jaune</w:t>
      </w:r>
    </w:p>
    <w:p w14:paraId="54AA7122" w14:textId="239DEE84" w:rsidR="007B693F" w:rsidRPr="004F54A9" w:rsidRDefault="00BD1E45" w:rsidP="00C66D78">
      <w:pPr>
        <w:rPr>
          <w:rFonts w:cs="Arial"/>
          <w:szCs w:val="20"/>
          <w:lang w:val="en-US"/>
        </w:rPr>
      </w:pPr>
      <w:r w:rsidRPr="004F54A9">
        <w:rPr>
          <w:rFonts w:cs="Arial"/>
          <w:szCs w:val="20"/>
          <w:lang w:val="en-US"/>
        </w:rPr>
        <w:t xml:space="preserve">            </w:t>
      </w:r>
      <w:r w:rsidR="00A1742A" w:rsidRPr="004F54A9">
        <w:rPr>
          <w:rFonts w:cs="Arial"/>
          <w:szCs w:val="20"/>
          <w:lang w:val="en-US"/>
        </w:rPr>
        <w:t xml:space="preserve">    </w:t>
      </w:r>
      <w:r w:rsidR="00F87F9A" w:rsidRPr="004F54A9">
        <w:rPr>
          <w:rFonts w:cs="Arial"/>
          <w:szCs w:val="20"/>
          <w:lang w:val="en-US"/>
        </w:rPr>
        <w:t xml:space="preserve"> </w:t>
      </w:r>
      <w:r w:rsidRPr="004F54A9">
        <w:rPr>
          <w:rFonts w:cs="Arial"/>
          <w:szCs w:val="20"/>
          <w:lang w:val="en-US"/>
        </w:rPr>
        <w:t xml:space="preserve">- </w:t>
      </w:r>
      <w:r w:rsidR="00A1742A" w:rsidRPr="004F54A9">
        <w:rPr>
          <w:rFonts w:cs="Arial"/>
          <w:szCs w:val="20"/>
          <w:lang w:val="en-US"/>
        </w:rPr>
        <w:t>Description</w:t>
      </w:r>
      <w:r w:rsidR="00C66D78" w:rsidRPr="004F54A9">
        <w:rPr>
          <w:rFonts w:cs="Arial"/>
          <w:szCs w:val="20"/>
          <w:lang w:val="en-US"/>
        </w:rPr>
        <w:t xml:space="preserve">: </w:t>
      </w:r>
      <w:r w:rsidR="004F54A9" w:rsidRPr="004F54A9">
        <w:rPr>
          <w:rFonts w:cs="Arial"/>
          <w:szCs w:val="20"/>
          <w:lang w:val="en-US"/>
        </w:rPr>
        <w:t xml:space="preserve">nuances dans </w:t>
      </w:r>
      <w:proofErr w:type="spellStart"/>
      <w:r w:rsidR="004F54A9" w:rsidRPr="004F54A9">
        <w:rPr>
          <w:rFonts w:cs="Arial"/>
          <w:szCs w:val="20"/>
          <w:lang w:val="en-US"/>
        </w:rPr>
        <w:t>l’ensemble</w:t>
      </w:r>
      <w:proofErr w:type="spellEnd"/>
      <w:r w:rsidR="004F54A9" w:rsidRPr="004F54A9">
        <w:rPr>
          <w:rFonts w:cs="Arial"/>
          <w:szCs w:val="20"/>
          <w:lang w:val="en-US"/>
        </w:rPr>
        <w:t xml:space="preserve"> de la </w:t>
      </w:r>
      <w:proofErr w:type="spellStart"/>
      <w:r w:rsidR="004F54A9" w:rsidRPr="004F54A9">
        <w:rPr>
          <w:rFonts w:cs="Arial"/>
          <w:szCs w:val="20"/>
          <w:lang w:val="en-US"/>
        </w:rPr>
        <w:t>teinte</w:t>
      </w:r>
      <w:proofErr w:type="spellEnd"/>
      <w:r w:rsidR="004F54A9" w:rsidRPr="004F54A9">
        <w:rPr>
          <w:rFonts w:cs="Arial"/>
          <w:szCs w:val="20"/>
          <w:lang w:val="en-US"/>
        </w:rPr>
        <w:t xml:space="preserve"> jaune à </w:t>
      </w:r>
      <w:proofErr w:type="spellStart"/>
      <w:r w:rsidR="004F54A9" w:rsidRPr="004F54A9">
        <w:rPr>
          <w:rFonts w:cs="Arial"/>
          <w:szCs w:val="20"/>
          <w:lang w:val="en-US"/>
        </w:rPr>
        <w:t>brun</w:t>
      </w:r>
      <w:proofErr w:type="spellEnd"/>
      <w:r w:rsidR="004F54A9" w:rsidRPr="004F54A9">
        <w:rPr>
          <w:rFonts w:cs="Arial"/>
          <w:szCs w:val="20"/>
          <w:lang w:val="en-US"/>
        </w:rPr>
        <w:t xml:space="preserve"> et anthrac</w:t>
      </w:r>
      <w:r w:rsidR="004F54A9">
        <w:rPr>
          <w:rFonts w:cs="Arial"/>
          <w:szCs w:val="20"/>
          <w:lang w:val="en-US"/>
        </w:rPr>
        <w:t>ite</w:t>
      </w:r>
    </w:p>
    <w:p w14:paraId="401EA02E" w14:textId="7EA638AD" w:rsidR="006C395E"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4F54A9">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4F54A9">
        <w:rPr>
          <w:rFonts w:cs="Arial"/>
          <w:szCs w:val="20"/>
          <w:lang w:val="en-US"/>
        </w:rPr>
        <w:t>21</w:t>
      </w:r>
      <w:r w:rsidR="00EC34F4">
        <w:rPr>
          <w:rFonts w:cs="Arial"/>
          <w:szCs w:val="20"/>
          <w:lang w:val="en-US"/>
        </w:rPr>
        <w:t>0</w:t>
      </w:r>
      <w:r w:rsidRPr="00A1742A">
        <w:rPr>
          <w:rFonts w:cs="Arial"/>
          <w:szCs w:val="20"/>
          <w:lang w:val="en-US"/>
        </w:rPr>
        <w:t xml:space="preserve"> x </w:t>
      </w:r>
      <w:r w:rsidR="004F54A9">
        <w:rPr>
          <w:rFonts w:cs="Arial"/>
          <w:szCs w:val="20"/>
          <w:lang w:val="en-US"/>
        </w:rPr>
        <w:t>10</w:t>
      </w:r>
      <w:r w:rsidRPr="00A1742A">
        <w:rPr>
          <w:rFonts w:cs="Arial"/>
          <w:szCs w:val="20"/>
          <w:lang w:val="en-US"/>
        </w:rPr>
        <w:t xml:space="preserve">0 x </w:t>
      </w:r>
      <w:r w:rsidR="00EC34F4">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EC34F4">
        <w:rPr>
          <w:rFonts w:cs="Arial"/>
          <w:szCs w:val="20"/>
          <w:lang w:val="en-US"/>
        </w:rPr>
        <w:t xml:space="preserve">/ </w:t>
      </w:r>
      <w:r w:rsidR="00EC34F4" w:rsidRPr="00A1742A">
        <w:rPr>
          <w:rFonts w:cs="Arial"/>
          <w:szCs w:val="20"/>
          <w:lang w:val="en-US"/>
        </w:rPr>
        <w:t>DF (± 21</w:t>
      </w:r>
      <w:r w:rsidR="00EC34F4">
        <w:rPr>
          <w:rFonts w:cs="Arial"/>
          <w:szCs w:val="20"/>
          <w:lang w:val="en-US"/>
        </w:rPr>
        <w:t>5</w:t>
      </w:r>
      <w:r w:rsidR="00EC34F4" w:rsidRPr="00A1742A">
        <w:rPr>
          <w:rFonts w:cs="Arial"/>
          <w:szCs w:val="20"/>
          <w:lang w:val="en-US"/>
        </w:rPr>
        <w:t xml:space="preserve"> x 100 x 65 mm)</w:t>
      </w:r>
    </w:p>
    <w:p w14:paraId="19ED9A9C" w14:textId="7D0860C4" w:rsidR="00EC34F4" w:rsidRPr="006B1E28" w:rsidRDefault="00EC34F4"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bookmarkStart w:id="1" w:name="_GoBack"/>
      <w:bookmarkEnd w:id="1"/>
    </w:p>
    <w:p w14:paraId="3054B54B" w14:textId="282EA02E" w:rsidR="00C66D78" w:rsidRPr="00EC34F4" w:rsidRDefault="00B7007A" w:rsidP="00C66D78">
      <w:pPr>
        <w:rPr>
          <w:rFonts w:cs="Arial"/>
          <w:szCs w:val="20"/>
          <w:lang w:val="en-US"/>
        </w:rPr>
      </w:pPr>
      <w:proofErr w:type="spellStart"/>
      <w:r w:rsidRPr="00EC34F4">
        <w:rPr>
          <w:rFonts w:cs="Arial"/>
          <w:szCs w:val="20"/>
          <w:lang w:val="en-US"/>
        </w:rPr>
        <w:t>Critères</w:t>
      </w:r>
      <w:proofErr w:type="spellEnd"/>
      <w:r w:rsidRPr="00EC34F4">
        <w:rPr>
          <w:rFonts w:cs="Arial"/>
          <w:szCs w:val="20"/>
          <w:lang w:val="en-US"/>
        </w:rPr>
        <w:t xml:space="preserve"> de performance </w:t>
      </w:r>
      <w:proofErr w:type="spellStart"/>
      <w:r w:rsidRPr="00EC34F4">
        <w:rPr>
          <w:rFonts w:cs="Arial"/>
          <w:szCs w:val="20"/>
          <w:lang w:val="en-US"/>
        </w:rPr>
        <w:t>essentielles</w:t>
      </w:r>
      <w:proofErr w:type="spellEnd"/>
      <w:r w:rsidRPr="00EC34F4">
        <w:rPr>
          <w:rFonts w:cs="Arial"/>
          <w:szCs w:val="20"/>
          <w:lang w:val="en-US"/>
        </w:rPr>
        <w:t xml:space="preserve"> </w:t>
      </w:r>
      <w:proofErr w:type="spellStart"/>
      <w:r w:rsidRPr="00EC34F4">
        <w:rPr>
          <w:rFonts w:cs="Arial"/>
          <w:szCs w:val="20"/>
          <w:lang w:val="en-US"/>
        </w:rPr>
        <w:t>selon</w:t>
      </w:r>
      <w:proofErr w:type="spellEnd"/>
      <w:r w:rsidRPr="00EC34F4">
        <w:rPr>
          <w:rFonts w:cs="Arial"/>
          <w:szCs w:val="20"/>
          <w:lang w:val="en-US"/>
        </w:rPr>
        <w:t xml:space="preserve"> </w:t>
      </w:r>
      <w:r w:rsidR="00FE0F71" w:rsidRPr="00EC34F4">
        <w:rPr>
          <w:rFonts w:cs="Arial"/>
          <w:szCs w:val="20"/>
          <w:lang w:val="en-US"/>
        </w:rPr>
        <w:t xml:space="preserve">CE </w:t>
      </w:r>
      <w:r w:rsidR="00C66D78" w:rsidRPr="00EC34F4">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044E713"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110FFB">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4A6429D"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110FFB">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7F064577"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2EA3E443" w14:textId="77777777" w:rsidR="00370597" w:rsidRDefault="00370597" w:rsidP="00370597">
      <w:pPr>
        <w:pStyle w:val="Lijstalinea"/>
        <w:spacing w:line="240" w:lineRule="auto"/>
        <w:ind w:left="720"/>
        <w:rPr>
          <w:rFonts w:cs="Arial"/>
          <w:szCs w:val="20"/>
        </w:rPr>
      </w:pPr>
    </w:p>
    <w:p w14:paraId="4A5459D3" w14:textId="77777777" w:rsidR="00110FFB" w:rsidRPr="00FA5727" w:rsidRDefault="00110FFB" w:rsidP="00110FFB">
      <w:pPr>
        <w:pStyle w:val="Lijstalinea"/>
        <w:spacing w:line="240" w:lineRule="auto"/>
        <w:ind w:left="720"/>
        <w:rPr>
          <w:rFonts w:cs="Arial"/>
          <w:szCs w:val="20"/>
        </w:rPr>
      </w:pPr>
    </w:p>
    <w:p w14:paraId="68626FA7" w14:textId="2461BC3E"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0EB53F72"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110FFB">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19834FD7"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110FFB">
        <w:rPr>
          <w:rFonts w:cs="Arial"/>
          <w:szCs w:val="20"/>
          <w:lang w:val="en-US"/>
        </w:rPr>
        <w:t>2</w:t>
      </w:r>
      <w:r w:rsidR="00637F79" w:rsidRPr="001363AB">
        <w:rPr>
          <w:rFonts w:cs="Arial"/>
          <w:szCs w:val="20"/>
          <w:lang w:val="en-US"/>
        </w:rPr>
        <w:t>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70597"/>
    <w:rsid w:val="00391FAB"/>
    <w:rsid w:val="003A4A80"/>
    <w:rsid w:val="003D50BE"/>
    <w:rsid w:val="004A2F34"/>
    <w:rsid w:val="004A6696"/>
    <w:rsid w:val="004C6316"/>
    <w:rsid w:val="004E5A61"/>
    <w:rsid w:val="004F54A9"/>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EC34F4"/>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B78256-A53D-4ED1-A0AB-EB29497B50A1}"/>
</file>

<file path=customXml/itemProps2.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4070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2020-04-30T09:48:00Z</dcterms:created>
  <dcterms:modified xsi:type="dcterms:W3CDTF">2020-04-30T09:48:00Z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