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68E5" w14:textId="06518554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2009C9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3B5A3B">
        <w:rPr>
          <w:rFonts w:asciiTheme="minorHAnsi" w:hAnsiTheme="minorHAnsi" w:cstheme="minorHAnsi"/>
          <w:color w:val="004D74"/>
          <w:sz w:val="28"/>
          <w:szCs w:val="28"/>
        </w:rPr>
        <w:t xml:space="preserve"> A1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B5A3B">
        <w:rPr>
          <w:rFonts w:asciiTheme="minorHAnsi" w:hAnsiTheme="minorHAnsi" w:cstheme="minorHAnsi"/>
          <w:color w:val="004D74"/>
          <w:sz w:val="28"/>
          <w:szCs w:val="28"/>
        </w:rPr>
        <w:t>LAMBERTUS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973F7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5DF55ADA" w:rsidR="00D47108" w:rsidRDefault="00C66D78" w:rsidP="00C66D78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009C9">
        <w:rPr>
          <w:rFonts w:cs="Arial"/>
          <w:szCs w:val="20"/>
        </w:rPr>
        <w:t>rood</w:t>
      </w:r>
    </w:p>
    <w:p w14:paraId="54AA7122" w14:textId="079325C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rood met witte, beige en zwarte</w:t>
      </w:r>
      <w:r w:rsidR="001D7299">
        <w:rPr>
          <w:rFonts w:cs="Arial"/>
          <w:szCs w:val="20"/>
        </w:rPr>
        <w:t xml:space="preserve"> </w:t>
      </w:r>
      <w:r w:rsidR="00D47108">
        <w:rPr>
          <w:rFonts w:cs="Arial"/>
          <w:szCs w:val="20"/>
        </w:rPr>
        <w:t>nuances</w:t>
      </w:r>
    </w:p>
    <w:p w14:paraId="42F7217A" w14:textId="6B589321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8D6363" w:rsidRPr="008D6363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0E9AC6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76572">
    <w:abstractNumId w:val="1"/>
  </w:num>
  <w:num w:numId="2" w16cid:durableId="1852910978">
    <w:abstractNumId w:val="2"/>
  </w:num>
  <w:num w:numId="3" w16cid:durableId="30358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B5A3B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240AC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D44EF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fc3d6be4-e267-4d4d-83f3-2f1cf3abea2f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def7ec89-e9a7-4ad0-828a-4e7598e1c60b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2025-02-07T14:18:00Z</dcterms:created>
  <dcterms:modified xsi:type="dcterms:W3CDTF">2025-02-07T14:19:00Z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