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3C9A" w14:textId="516BCA55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CB5256">
        <w:rPr>
          <w:rFonts w:asciiTheme="minorHAnsi" w:hAnsiTheme="minorHAnsi" w:cstheme="minorHAnsi"/>
          <w:color w:val="004D74"/>
          <w:sz w:val="28"/>
          <w:szCs w:val="28"/>
        </w:rPr>
        <w:t>19 A3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B5256">
        <w:rPr>
          <w:rFonts w:asciiTheme="minorHAnsi" w:hAnsiTheme="minorHAnsi" w:cstheme="minorHAnsi"/>
          <w:color w:val="004D74"/>
          <w:sz w:val="28"/>
          <w:szCs w:val="28"/>
        </w:rPr>
        <w:t>VESTER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832700">
        <w:rPr>
          <w:rFonts w:cs="Arial"/>
          <w:szCs w:val="20"/>
        </w:rPr>
        <w:t>wasserstrich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>verschillende, uitgelezen kleisoorten, o.a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Door de toepassing van de Wasserstrich techniek krijgen de zichtvlakken van de gevelsteen een generfd en onbezand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832700">
        <w:rPr>
          <w:rFonts w:cs="Arial"/>
          <w:szCs w:val="20"/>
        </w:rPr>
        <w:t>wasserstrich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3F3FE7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D5976">
        <w:rPr>
          <w:rFonts w:cs="Arial"/>
          <w:szCs w:val="20"/>
        </w:rPr>
        <w:t>geel</w:t>
      </w:r>
    </w:p>
    <w:p w14:paraId="01843225" w14:textId="5659FA48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1D5976">
        <w:rPr>
          <w:rFonts w:cs="Arial"/>
          <w:szCs w:val="20"/>
        </w:rPr>
        <w:t>zachtgeel met witte</w:t>
      </w:r>
      <w:r w:rsidR="00943016">
        <w:rPr>
          <w:rFonts w:cs="Arial"/>
          <w:szCs w:val="20"/>
        </w:rPr>
        <w:t xml:space="preserve">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04D9AF4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37A52">
        <w:rPr>
          <w:rFonts w:cs="Arial"/>
          <w:szCs w:val="20"/>
        </w:rPr>
        <w:t>1</w:t>
      </w:r>
      <w:r w:rsidR="001D5976">
        <w:rPr>
          <w:rFonts w:cs="Arial"/>
          <w:szCs w:val="20"/>
        </w:rPr>
        <w:t>2,5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3BE7A245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1D5976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5189EC8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FE56C6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1D5976">
        <w:rPr>
          <w:rFonts w:cs="Arial"/>
          <w:szCs w:val="20"/>
        </w:rPr>
        <w:t>42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317E89D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1D5976">
        <w:rPr>
          <w:rFonts w:cs="Arial"/>
          <w:szCs w:val="20"/>
        </w:rPr>
        <w:t>4</w:t>
      </w:r>
      <w:r w:rsidR="00264F19">
        <w:rPr>
          <w:rFonts w:cs="Arial"/>
          <w:szCs w:val="20"/>
        </w:rPr>
        <w:t>,</w:t>
      </w:r>
      <w:r w:rsidR="001D5976">
        <w:rPr>
          <w:rFonts w:cs="Arial"/>
          <w:szCs w:val="20"/>
        </w:rPr>
        <w:t>0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1D5976">
        <w:rPr>
          <w:rFonts w:cs="Arial"/>
          <w:szCs w:val="20"/>
        </w:rPr>
        <w:t>8</w:t>
      </w:r>
      <w:r w:rsidR="003332EA">
        <w:rPr>
          <w:rFonts w:cs="Arial"/>
          <w:szCs w:val="20"/>
        </w:rPr>
        <w:t>,</w:t>
      </w:r>
      <w:r w:rsidR="00437A52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1D5976">
        <w:rPr>
          <w:rFonts w:cs="Arial"/>
          <w:szCs w:val="20"/>
        </w:rPr>
        <w:t>4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DoP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598910F4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CB5256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5E0021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960646">
    <w:abstractNumId w:val="1"/>
  </w:num>
  <w:num w:numId="2" w16cid:durableId="2104379397">
    <w:abstractNumId w:val="2"/>
  </w:num>
  <w:num w:numId="3" w16cid:durableId="643194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6077C"/>
    <w:rsid w:val="00261A3B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241C7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B5256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2025-03-19T12:52:00Z</dcterms:created>
  <dcterms:modified xsi:type="dcterms:W3CDTF">2025-03-19T12:52:00Z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